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243" w:rsidRPr="000039B7" w:rsidRDefault="00216243" w:rsidP="00216243">
      <w:pPr>
        <w:spacing w:before="100" w:beforeAutospacing="1" w:after="100" w:afterAutospacing="1" w:line="240" w:lineRule="auto"/>
        <w:outlineLvl w:val="1"/>
        <w:rPr>
          <w:rFonts w:ascii="Times New Roman" w:eastAsia="Times New Roman" w:hAnsi="Times New Roman" w:cs="Times New Roman"/>
          <w:b/>
          <w:bCs/>
          <w:sz w:val="27"/>
          <w:szCs w:val="27"/>
        </w:rPr>
      </w:pPr>
      <w:r w:rsidRPr="000039B7">
        <w:rPr>
          <w:rFonts w:ascii="Times New Roman" w:eastAsia="Times New Roman" w:hAnsi="Times New Roman" w:cs="Times New Roman"/>
          <w:b/>
          <w:bCs/>
          <w:sz w:val="27"/>
          <w:szCs w:val="27"/>
        </w:rPr>
        <w:t>Alton Library Statement of Confidentiality</w:t>
      </w:r>
    </w:p>
    <w:p w:rsidR="00216243" w:rsidRPr="00216243" w:rsidRDefault="00216243" w:rsidP="00216243">
      <w:pPr>
        <w:spacing w:before="100" w:beforeAutospacing="1" w:after="100" w:afterAutospacing="1" w:line="240" w:lineRule="auto"/>
        <w:rPr>
          <w:rFonts w:ascii="Times New Roman" w:eastAsia="Times New Roman" w:hAnsi="Times New Roman" w:cs="Times New Roman"/>
          <w:sz w:val="24"/>
          <w:szCs w:val="24"/>
        </w:rPr>
      </w:pPr>
      <w:r w:rsidRPr="000039B7">
        <w:rPr>
          <w:rFonts w:ascii="Times New Roman" w:eastAsia="Times New Roman" w:hAnsi="Times New Roman" w:cs="Times New Roman"/>
          <w:b/>
          <w:bCs/>
          <w:sz w:val="27"/>
          <w:szCs w:val="27"/>
        </w:rPr>
        <w:t>Purpose</w:t>
      </w:r>
      <w:r w:rsidRPr="00216243">
        <w:rPr>
          <w:rFonts w:ascii="Times New Roman" w:eastAsia="Times New Roman" w:hAnsi="Times New Roman" w:cs="Times New Roman"/>
          <w:sz w:val="24"/>
          <w:szCs w:val="24"/>
        </w:rPr>
        <w:br/>
        <w:t xml:space="preserve">The </w:t>
      </w:r>
      <w:r>
        <w:rPr>
          <w:rFonts w:ascii="Times New Roman" w:eastAsia="Times New Roman" w:hAnsi="Times New Roman" w:cs="Times New Roman"/>
          <w:sz w:val="24"/>
          <w:szCs w:val="24"/>
        </w:rPr>
        <w:t>Alton Public Library</w:t>
      </w:r>
      <w:r w:rsidRPr="00216243">
        <w:rPr>
          <w:rFonts w:ascii="Times New Roman" w:eastAsia="Times New Roman" w:hAnsi="Times New Roman" w:cs="Times New Roman"/>
          <w:sz w:val="24"/>
          <w:szCs w:val="24"/>
        </w:rPr>
        <w:t xml:space="preserve"> is committed to protecting the privacy and confidentiality of library users. Library staff recognize that access to information is a fundamental right, and safeguarding the privacy of library records is essential to fostering free inquiry and intellectual freedom.</w:t>
      </w:r>
    </w:p>
    <w:p w:rsidR="00216243" w:rsidRPr="00216243" w:rsidRDefault="00FC437F" w:rsidP="0021624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216243" w:rsidRPr="00216243" w:rsidRDefault="00216243" w:rsidP="00216243">
      <w:pPr>
        <w:spacing w:before="100" w:beforeAutospacing="1" w:after="100" w:afterAutospacing="1" w:line="240" w:lineRule="auto"/>
        <w:outlineLvl w:val="2"/>
        <w:rPr>
          <w:rFonts w:ascii="Times New Roman" w:eastAsia="Times New Roman" w:hAnsi="Times New Roman" w:cs="Times New Roman"/>
          <w:b/>
          <w:bCs/>
          <w:sz w:val="27"/>
          <w:szCs w:val="27"/>
        </w:rPr>
      </w:pPr>
      <w:r w:rsidRPr="00216243">
        <w:rPr>
          <w:rFonts w:ascii="Times New Roman" w:eastAsia="Times New Roman" w:hAnsi="Times New Roman" w:cs="Times New Roman"/>
          <w:b/>
          <w:bCs/>
          <w:sz w:val="27"/>
          <w:szCs w:val="27"/>
        </w:rPr>
        <w:t>1. Patron Records</w:t>
      </w:r>
    </w:p>
    <w:p w:rsidR="00216243" w:rsidRPr="00216243" w:rsidRDefault="00216243" w:rsidP="00216243">
      <w:p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All library records, including but not limited to:</w:t>
      </w:r>
    </w:p>
    <w:p w:rsidR="00216243" w:rsidRPr="00216243" w:rsidRDefault="00216243" w:rsidP="0021624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Circulation and borrowing records,</w:t>
      </w:r>
    </w:p>
    <w:p w:rsidR="00216243" w:rsidRPr="00216243" w:rsidRDefault="00216243" w:rsidP="0021624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Reference questions and research inquiries,</w:t>
      </w:r>
    </w:p>
    <w:p w:rsidR="00216243" w:rsidRPr="00216243" w:rsidRDefault="00216243" w:rsidP="0021624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Computer and internet usage records</w:t>
      </w:r>
      <w:r>
        <w:rPr>
          <w:rFonts w:ascii="Times New Roman" w:eastAsia="Times New Roman" w:hAnsi="Times New Roman" w:cs="Times New Roman"/>
          <w:sz w:val="24"/>
          <w:szCs w:val="24"/>
        </w:rPr>
        <w:t xml:space="preserve"> </w:t>
      </w:r>
      <w:r w:rsidRPr="00216243">
        <w:rPr>
          <w:rFonts w:ascii="Times New Roman" w:eastAsia="Times New Roman" w:hAnsi="Times New Roman" w:cs="Times New Roman"/>
          <w:sz w:val="24"/>
          <w:szCs w:val="24"/>
        </w:rPr>
        <w:t>are confidential and will not be disclosed to anyone outside the library without proper legal authorization, except as required by law.</w:t>
      </w:r>
    </w:p>
    <w:p w:rsidR="00216243" w:rsidRPr="00216243" w:rsidRDefault="00FC437F" w:rsidP="0021624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216243" w:rsidRPr="00216243" w:rsidRDefault="00216243" w:rsidP="00216243">
      <w:pPr>
        <w:spacing w:before="100" w:beforeAutospacing="1" w:after="100" w:afterAutospacing="1" w:line="240" w:lineRule="auto"/>
        <w:outlineLvl w:val="2"/>
        <w:rPr>
          <w:rFonts w:ascii="Times New Roman" w:eastAsia="Times New Roman" w:hAnsi="Times New Roman" w:cs="Times New Roman"/>
          <w:b/>
          <w:bCs/>
          <w:sz w:val="27"/>
          <w:szCs w:val="27"/>
        </w:rPr>
      </w:pPr>
      <w:r w:rsidRPr="00216243">
        <w:rPr>
          <w:rFonts w:ascii="Times New Roman" w:eastAsia="Times New Roman" w:hAnsi="Times New Roman" w:cs="Times New Roman"/>
          <w:b/>
          <w:bCs/>
          <w:sz w:val="27"/>
          <w:szCs w:val="27"/>
        </w:rPr>
        <w:t>2. Compliance with Iowa Law</w:t>
      </w:r>
    </w:p>
    <w:p w:rsidR="00216243" w:rsidRPr="00216243" w:rsidRDefault="00216243" w:rsidP="0021624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Iowa Code Chapter 22 (Open Records Law) recognizes that certain library records are protected from disclosure.</w:t>
      </w:r>
    </w:p>
    <w:p w:rsidR="00216243" w:rsidRPr="00216243" w:rsidRDefault="00216243" w:rsidP="0021624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Library staff will comply with any court order or subpoena that legally requires the release of records.</w:t>
      </w:r>
    </w:p>
    <w:p w:rsidR="00216243" w:rsidRPr="00216243" w:rsidRDefault="00216243" w:rsidP="0021624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Library records will never be shared for marketing, solicitation, or non-library purposes.</w:t>
      </w:r>
    </w:p>
    <w:p w:rsidR="00216243" w:rsidRPr="00216243" w:rsidRDefault="00FC437F" w:rsidP="0021624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1.5pt" o:hralign="center" o:hrstd="t" o:hr="t" fillcolor="#a0a0a0" stroked="f"/>
        </w:pict>
      </w:r>
    </w:p>
    <w:p w:rsidR="00216243" w:rsidRPr="00216243" w:rsidRDefault="00216243" w:rsidP="00216243">
      <w:pPr>
        <w:spacing w:before="100" w:beforeAutospacing="1" w:after="100" w:afterAutospacing="1" w:line="240" w:lineRule="auto"/>
        <w:outlineLvl w:val="2"/>
        <w:rPr>
          <w:rFonts w:ascii="Times New Roman" w:eastAsia="Times New Roman" w:hAnsi="Times New Roman" w:cs="Times New Roman"/>
          <w:b/>
          <w:bCs/>
          <w:sz w:val="27"/>
          <w:szCs w:val="27"/>
        </w:rPr>
      </w:pPr>
      <w:r w:rsidRPr="00216243">
        <w:rPr>
          <w:rFonts w:ascii="Times New Roman" w:eastAsia="Times New Roman" w:hAnsi="Times New Roman" w:cs="Times New Roman"/>
          <w:b/>
          <w:bCs/>
          <w:sz w:val="27"/>
          <w:szCs w:val="27"/>
        </w:rPr>
        <w:t>3. Staff Responsibilities</w:t>
      </w:r>
    </w:p>
    <w:p w:rsidR="00216243" w:rsidRPr="00216243" w:rsidRDefault="00216243" w:rsidP="00216243">
      <w:p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Library staff:</w:t>
      </w:r>
    </w:p>
    <w:p w:rsidR="00216243" w:rsidRPr="00216243" w:rsidRDefault="00216243" w:rsidP="0021624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Will maintain the confidentiality of patron records at all times.</w:t>
      </w:r>
    </w:p>
    <w:p w:rsidR="00216243" w:rsidRPr="00216243" w:rsidRDefault="00216243" w:rsidP="0021624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Will not disclose personal information about library users to family, friends, or third parties.</w:t>
      </w:r>
    </w:p>
    <w:p w:rsidR="00216243" w:rsidRPr="00216243" w:rsidRDefault="00216243" w:rsidP="0021624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Will discuss patron information only as necessary for the purpose of providing library services or as required by law.</w:t>
      </w:r>
    </w:p>
    <w:p w:rsidR="00216243" w:rsidRPr="00216243" w:rsidRDefault="00FC437F" w:rsidP="0021624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8" style="width:0;height:1.5pt" o:hralign="center" o:hrstd="t" o:hr="t" fillcolor="#a0a0a0" stroked="f"/>
        </w:pict>
      </w:r>
    </w:p>
    <w:p w:rsidR="00B02230" w:rsidRDefault="00B02230" w:rsidP="00216243">
      <w:pPr>
        <w:spacing w:before="100" w:beforeAutospacing="1" w:after="100" w:afterAutospacing="1" w:line="240" w:lineRule="auto"/>
        <w:outlineLvl w:val="2"/>
        <w:rPr>
          <w:rFonts w:ascii="Times New Roman" w:eastAsia="Times New Roman" w:hAnsi="Times New Roman" w:cs="Times New Roman"/>
          <w:b/>
          <w:bCs/>
          <w:sz w:val="27"/>
          <w:szCs w:val="27"/>
        </w:rPr>
      </w:pPr>
    </w:p>
    <w:p w:rsidR="00B02230" w:rsidRDefault="00B02230" w:rsidP="00216243">
      <w:pPr>
        <w:spacing w:before="100" w:beforeAutospacing="1" w:after="100" w:afterAutospacing="1" w:line="240" w:lineRule="auto"/>
        <w:outlineLvl w:val="2"/>
        <w:rPr>
          <w:rFonts w:ascii="Times New Roman" w:eastAsia="Times New Roman" w:hAnsi="Times New Roman" w:cs="Times New Roman"/>
          <w:b/>
          <w:bCs/>
          <w:sz w:val="27"/>
          <w:szCs w:val="27"/>
        </w:rPr>
      </w:pPr>
    </w:p>
    <w:p w:rsidR="00216243" w:rsidRPr="00216243" w:rsidRDefault="00B02230" w:rsidP="00216243">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t>4</w:t>
      </w:r>
      <w:r w:rsidR="00216243" w:rsidRPr="00216243">
        <w:rPr>
          <w:rFonts w:ascii="Times New Roman" w:eastAsia="Times New Roman" w:hAnsi="Times New Roman" w:cs="Times New Roman"/>
          <w:b/>
          <w:bCs/>
          <w:sz w:val="27"/>
          <w:szCs w:val="27"/>
        </w:rPr>
        <w:t>. Exceptions</w:t>
      </w:r>
    </w:p>
    <w:p w:rsidR="00216243" w:rsidRPr="00216243" w:rsidRDefault="00216243" w:rsidP="00216243">
      <w:p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Confidentiality may be breached only in the following circumstances:</w:t>
      </w:r>
    </w:p>
    <w:p w:rsidR="00216243" w:rsidRPr="00216243" w:rsidRDefault="00216243" w:rsidP="0021624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Court order, subpoena, or other legal mandate;</w:t>
      </w:r>
    </w:p>
    <w:p w:rsidR="00216243" w:rsidRPr="00216243" w:rsidRDefault="00216243" w:rsidP="0021624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Threats to the safety of the patron or others;</w:t>
      </w:r>
    </w:p>
    <w:p w:rsidR="00216243" w:rsidRPr="00216243" w:rsidRDefault="00216243" w:rsidP="0021624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Violations of library policy or law occurring on library property.</w:t>
      </w:r>
    </w:p>
    <w:p w:rsidR="00216243" w:rsidRPr="00216243" w:rsidRDefault="00FC437F" w:rsidP="0021624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9" style="width:0;height:1.5pt" o:hralign="center" o:hrstd="t" o:hr="t" fillcolor="#a0a0a0" stroked="f"/>
        </w:pict>
      </w:r>
    </w:p>
    <w:p w:rsidR="00216243" w:rsidRPr="00216243" w:rsidRDefault="00216243" w:rsidP="00216243">
      <w:pPr>
        <w:spacing w:before="100" w:beforeAutospacing="1" w:after="100" w:afterAutospacing="1" w:line="240" w:lineRule="auto"/>
        <w:outlineLvl w:val="2"/>
        <w:rPr>
          <w:rFonts w:ascii="Times New Roman" w:eastAsia="Times New Roman" w:hAnsi="Times New Roman" w:cs="Times New Roman"/>
          <w:b/>
          <w:bCs/>
          <w:sz w:val="27"/>
          <w:szCs w:val="27"/>
        </w:rPr>
      </w:pPr>
      <w:r w:rsidRPr="00216243">
        <w:rPr>
          <w:rFonts w:ascii="Times New Roman" w:eastAsia="Times New Roman" w:hAnsi="Times New Roman" w:cs="Times New Roman"/>
          <w:b/>
          <w:bCs/>
          <w:sz w:val="27"/>
          <w:szCs w:val="27"/>
        </w:rPr>
        <w:t>6. Commitment</w:t>
      </w:r>
    </w:p>
    <w:p w:rsidR="00216243" w:rsidRDefault="00216243" w:rsidP="00216243">
      <w:pPr>
        <w:spacing w:before="100" w:beforeAutospacing="1" w:after="100" w:afterAutospacing="1" w:line="240" w:lineRule="auto"/>
        <w:rPr>
          <w:rFonts w:ascii="Times New Roman" w:eastAsia="Times New Roman" w:hAnsi="Times New Roman" w:cs="Times New Roman"/>
          <w:sz w:val="24"/>
          <w:szCs w:val="24"/>
        </w:rPr>
      </w:pPr>
      <w:r w:rsidRPr="00216243">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Alton Public Library </w:t>
      </w:r>
      <w:r w:rsidRPr="00216243">
        <w:rPr>
          <w:rFonts w:ascii="Times New Roman" w:eastAsia="Times New Roman" w:hAnsi="Times New Roman" w:cs="Times New Roman"/>
          <w:sz w:val="24"/>
          <w:szCs w:val="24"/>
        </w:rPr>
        <w:t>affirms its dedication to protecting patron privacy. Staff will uphold these confidentiality standards to the greatest extent possible, consistent with Iowa law and the mission of the library to provide free and equitable access to information.</w:t>
      </w:r>
    </w:p>
    <w:p w:rsidR="00FC437F" w:rsidRPr="00216243" w:rsidRDefault="00FC437F" w:rsidP="0021624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(Adopted November 2025)</w:t>
      </w:r>
    </w:p>
    <w:p w:rsidR="00FA1100" w:rsidRDefault="00FC437F">
      <w:bookmarkStart w:id="0" w:name="_GoBack"/>
      <w:bookmarkEnd w:id="0"/>
    </w:p>
    <w:sectPr w:rsidR="00FA11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32002"/>
    <w:multiLevelType w:val="multilevel"/>
    <w:tmpl w:val="417CB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34A34"/>
    <w:multiLevelType w:val="multilevel"/>
    <w:tmpl w:val="F76C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E41945"/>
    <w:multiLevelType w:val="multilevel"/>
    <w:tmpl w:val="42204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CE5028"/>
    <w:multiLevelType w:val="multilevel"/>
    <w:tmpl w:val="9150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24365D"/>
    <w:multiLevelType w:val="multilevel"/>
    <w:tmpl w:val="95F20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243"/>
    <w:rsid w:val="000039B7"/>
    <w:rsid w:val="00216243"/>
    <w:rsid w:val="002C44AD"/>
    <w:rsid w:val="004C6DED"/>
    <w:rsid w:val="00984D0D"/>
    <w:rsid w:val="00B02230"/>
    <w:rsid w:val="00FC4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2CB59"/>
  <w15:chartTrackingRefBased/>
  <w15:docId w15:val="{D515C302-171A-4F98-AC68-C1DE5D3F5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586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Library Director</dc:creator>
  <cp:keywords/>
  <dc:description/>
  <cp:lastModifiedBy>Library Director</cp:lastModifiedBy>
  <cp:revision>4</cp:revision>
  <dcterms:created xsi:type="dcterms:W3CDTF">2025-11-05T21:46:00Z</dcterms:created>
  <dcterms:modified xsi:type="dcterms:W3CDTF">2025-12-01T21:45:00Z</dcterms:modified>
</cp:coreProperties>
</file>